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rPr>
          <w:sz w:val="24"/>
        </w:rPr>
      </w:pPr>
      <w:r>
        <w:rPr>
          <w:sz w:val="24"/>
        </w:rPr>
        <w:t xml:space="preserve">6-44</w:t>
      </w:r>
      <w:r>
        <w:rPr>
          <w:sz w:val="24"/>
        </w:rPr>
        <w:t xml:space="preserve">Заполните, пожалуйста, прилагаемую форму и вышлите  её нам по факсу (342</w:t>
      </w:r>
      <w:r>
        <w:rPr>
          <w:sz w:val="24"/>
        </w:rPr>
        <w:t xml:space="preserve">)</w:t>
      </w:r>
      <w:r>
        <w:rPr>
          <w:sz w:val="24"/>
        </w:rPr>
        <w:t xml:space="preserve"> 263-16-44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631"/>
        <w:rPr>
          <w:sz w:val="24"/>
        </w:rPr>
      </w:pPr>
      <w:r>
        <w:rPr>
          <w:sz w:val="24"/>
        </w:rPr>
        <w:t xml:space="preserve">электронной почте:</w:t>
      </w:r>
      <w:r>
        <w:rPr>
          <w:sz w:val="24"/>
        </w:rPr>
        <w:t xml:space="preserve"> </w:t>
      </w:r>
      <w:r>
        <w:rPr>
          <w:sz w:val="24"/>
          <w:lang w:val="en-US"/>
        </w:rPr>
        <w:fldChar w:fldCharType="begin"/>
      </w:r>
      <w:r>
        <w:rPr>
          <w:sz w:val="24"/>
        </w:rPr>
        <w:instrText xml:space="preserve"> </w:instrText>
      </w:r>
      <w:r>
        <w:rPr>
          <w:sz w:val="24"/>
          <w:lang w:val="en-US"/>
        </w:rPr>
        <w:instrText xml:space="preserve">HYPERLINK</w:instrText>
      </w:r>
      <w:r>
        <w:rPr>
          <w:sz w:val="24"/>
        </w:rPr>
        <w:instrText xml:space="preserve"> "</w:instrText>
      </w:r>
      <w:r>
        <w:rPr>
          <w:sz w:val="24"/>
          <w:lang w:val="en-US"/>
        </w:rPr>
        <w:instrText xml:space="preserve">mailto</w:instrText>
      </w:r>
      <w:r>
        <w:rPr>
          <w:sz w:val="24"/>
        </w:rPr>
        <w:instrText xml:space="preserve">:</w:instrText>
      </w:r>
      <w:r>
        <w:rPr>
          <w:sz w:val="24"/>
          <w:lang w:val="en-US"/>
        </w:rPr>
        <w:instrText xml:space="preserve">info</w:instrText>
      </w:r>
      <w:r>
        <w:rPr>
          <w:sz w:val="24"/>
        </w:rPr>
        <w:instrText xml:space="preserve">@</w:instrText>
      </w:r>
      <w:r>
        <w:rPr>
          <w:sz w:val="24"/>
          <w:lang w:val="en-US"/>
        </w:rPr>
        <w:instrText xml:space="preserve">tpss</w:instrText>
      </w:r>
      <w:r>
        <w:rPr>
          <w:sz w:val="24"/>
        </w:rPr>
        <w:instrText xml:space="preserve">.</w:instrText>
      </w:r>
      <w:r>
        <w:rPr>
          <w:sz w:val="24"/>
          <w:lang w:val="en-US"/>
        </w:rPr>
        <w:instrText xml:space="preserve">ru</w:instrText>
      </w:r>
      <w:r>
        <w:rPr>
          <w:sz w:val="24"/>
        </w:rPr>
        <w:instrText xml:space="preserve">" </w:instrText>
      </w:r>
      <w:r>
        <w:rPr>
          <w:sz w:val="24"/>
          <w:lang w:val="en-US"/>
        </w:rPr>
        <w:fldChar w:fldCharType="separate"/>
      </w:r>
      <w:r>
        <w:rPr>
          <w:rStyle w:val="641"/>
          <w:sz w:val="24"/>
          <w:lang w:val="en-US"/>
        </w:rPr>
        <w:t xml:space="preserve">info</w:t>
      </w:r>
      <w:r>
        <w:rPr>
          <w:rStyle w:val="641"/>
          <w:sz w:val="24"/>
        </w:rPr>
        <w:t xml:space="preserve">@</w:t>
      </w:r>
      <w:r>
        <w:rPr>
          <w:rStyle w:val="641"/>
          <w:sz w:val="24"/>
          <w:lang w:val="en-US"/>
        </w:rPr>
        <w:t xml:space="preserve">tpss</w:t>
      </w:r>
      <w:r>
        <w:rPr>
          <w:rStyle w:val="641"/>
          <w:sz w:val="24"/>
        </w:rPr>
        <w:t xml:space="preserve">.</w:t>
      </w:r>
      <w:r>
        <w:rPr>
          <w:rStyle w:val="641"/>
          <w:sz w:val="24"/>
          <w:lang w:val="en-US"/>
        </w:rPr>
        <w:t xml:space="preserve">ru</w:t>
      </w:r>
      <w:r>
        <w:rPr>
          <w:sz w:val="24"/>
          <w:lang w:val="en-US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 xml:space="preserve"> или по почтовому адресу: </w:t>
      </w:r>
      <w:r>
        <w:rPr>
          <w:sz w:val="24"/>
        </w:rPr>
      </w:r>
    </w:p>
    <w:p>
      <w:pPr>
        <w:pStyle w:val="631"/>
        <w:rPr>
          <w:bCs/>
          <w:sz w:val="24"/>
        </w:rPr>
      </w:pPr>
      <w:r>
        <w:rPr>
          <w:bCs/>
          <w:sz w:val="24"/>
        </w:rPr>
        <w:t xml:space="preserve">614056, г. Пер</w:t>
      </w:r>
      <w:r>
        <w:rPr>
          <w:bCs/>
          <w:sz w:val="24"/>
        </w:rPr>
        <w:t xml:space="preserve">мь, ул. Соликамская, 281а, ООО «ТрубопроводСпецСтрой»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631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pStyle w:val="634"/>
        <w:rPr>
          <w:sz w:val="24"/>
        </w:rPr>
      </w:pPr>
      <w:r>
        <w:rPr>
          <w:sz w:val="24"/>
        </w:rPr>
        <w:t xml:space="preserve">Информационная карта</w:t>
      </w:r>
      <w:r>
        <w:rPr>
          <w:sz w:val="24"/>
        </w:rPr>
      </w:r>
    </w:p>
    <w:p>
      <w:pPr>
        <w:pStyle w:val="6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Организация…………………………………………………………………………..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Ф.И.О. руководителя ………………………………………………………………..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Ф.И.О. контактного лица……………………………………………………………..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Должность…………………………………………………………………………….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Почтовый адрес……………………………………………………………………….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bCs/>
          <w:sz w:val="24"/>
        </w:rPr>
      </w:pPr>
      <w:r>
        <w:rPr>
          <w:bCs/>
          <w:sz w:val="24"/>
        </w:rPr>
        <w:t xml:space="preserve">Контактный телефон, факс…………………………………………………..………</w:t>
      </w:r>
      <w:r>
        <w:rPr>
          <w:bCs/>
          <w:sz w:val="24"/>
        </w:rPr>
      </w:r>
    </w:p>
    <w:p>
      <w:pPr>
        <w:pStyle w:val="638"/>
        <w:tabs>
          <w:tab w:val="left" w:pos="70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E-mail:…………………………………… Internet:……..……………………………</w:t>
      </w:r>
      <w:r>
        <w:rPr>
          <w:sz w:val="24"/>
          <w:lang w:val="en-US"/>
        </w:rPr>
      </w:r>
    </w:p>
    <w:p>
      <w:pPr>
        <w:pStyle w:val="638"/>
        <w:tabs>
          <w:tab w:val="left" w:pos="708" w:leader="none"/>
        </w:tabs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638"/>
        <w:jc w:val="center"/>
        <w:tabs>
          <w:tab w:val="left" w:pos="708" w:leader="none"/>
        </w:tabs>
        <w:rPr>
          <w:b/>
          <w:bCs/>
          <w:sz w:val="24"/>
        </w:rPr>
      </w:pPr>
      <w:r>
        <w:rPr>
          <w:b/>
          <w:bCs/>
          <w:sz w:val="24"/>
        </w:rPr>
        <w:t xml:space="preserve">Исходные данные</w:t>
      </w:r>
      <w:r>
        <w:rPr>
          <w:b/>
          <w:bCs/>
          <w:sz w:val="24"/>
        </w:rPr>
      </w:r>
    </w:p>
    <w:p>
      <w:pPr>
        <w:pStyle w:val="638"/>
        <w:jc w:val="center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для изготовления стеклопластикового трубопровода: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b/>
          <w:sz w:val="24"/>
        </w:rPr>
        <w:t xml:space="preserve">1. Транспортируемый продукт</w:t>
      </w:r>
      <w:r>
        <w:rPr>
          <w:sz w:val="24"/>
        </w:rPr>
        <w:t xml:space="preserve">………………………………………………..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1.1 Наименование (хим. формула, концентрация)………………………………….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1.2 Плотность, г/см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…………………………………………………………………..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1.3 РН продукта……………………………………………………………………….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1.4 Температура транспортируемого продукта, </w:t>
      </w:r>
      <w:r>
        <w:rPr>
          <w:rFonts w:ascii="Symbol" w:hAnsi="Symbol" w:eastAsia="Symbol" w:cs="Symbol"/>
          <w:sz w:val="24"/>
        </w:rPr>
        <w:t xml:space="preserve">°</w:t>
      </w:r>
      <w:r>
        <w:rPr>
          <w:sz w:val="24"/>
        </w:rPr>
        <w:t xml:space="preserve">С…………………………………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1.5 Температура замерзания, </w:t>
      </w:r>
      <w:r>
        <w:rPr>
          <w:rFonts w:ascii="Symbol" w:hAnsi="Symbol" w:eastAsia="Symbol" w:cs="Symbol"/>
          <w:sz w:val="24"/>
        </w:rPr>
        <w:t xml:space="preserve">°</w:t>
      </w:r>
      <w:r>
        <w:rPr>
          <w:sz w:val="24"/>
        </w:rPr>
        <w:t xml:space="preserve">С …………………………………………………….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1.6 Рабочее давление, МПа…………………………………………………………...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1.7 Скорость потока, м/с ……………………………………………………………..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1.8 Тип агрессивного воздействия на стенки трубы ……………………………….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1.9 Наличие твёрдой фазы 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- соотношение жидкого к твёрдому………………………………………….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-  размер частиц, мм ………………………………………………………….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- и др.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b/>
          <w:sz w:val="24"/>
        </w:rPr>
        <w:t xml:space="preserve">2. Трубопровод</w:t>
      </w:r>
      <w:r>
        <w:rPr>
          <w:b/>
          <w:sz w:val="24"/>
        </w:rPr>
        <w:t xml:space="preserve"> п.м.</w:t>
      </w:r>
      <w:r>
        <w:rPr>
          <w:sz w:val="24"/>
        </w:rPr>
        <w:t xml:space="preserve">  ………………………………………………………….             </w:t>
      </w:r>
      <w:r>
        <w:rPr>
          <w:sz w:val="24"/>
        </w:rPr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2.1 Внутренний диаметр, мм ………………………………………………………..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2.2 Длина трубы между стыками, мм ………………………………………………</w:t>
      </w:r>
      <w:r>
        <w:rPr>
          <w:sz w:val="24"/>
        </w:rPr>
      </w:r>
    </w:p>
    <w:p>
      <w:pPr>
        <w:pStyle w:val="638"/>
        <w:tabs>
          <w:tab w:val="left" w:pos="708" w:leader="none"/>
        </w:tabs>
      </w:pPr>
      <w:r>
        <w:rPr>
          <w:sz w:val="24"/>
        </w:rPr>
        <w:t xml:space="preserve">2.3 Тип стыка………………………………………………………………………….</w:t>
      </w:r>
      <w:r/>
    </w:p>
    <w:p>
      <w:pPr>
        <w:pStyle w:val="638"/>
        <w:tabs>
          <w:tab w:val="left" w:pos="708" w:leader="none"/>
        </w:tabs>
        <w:rPr>
          <w:sz w:val="24"/>
          <w:lang w:val="en-US"/>
        </w:rPr>
      </w:pPr>
      <w:r>
        <w:rPr>
          <w:sz w:val="24"/>
        </w:rPr>
        <w:t xml:space="preserve">2.4 Условное давление (Ру) для присоединительных размеров фланцев (ГОСТ 12815-80):</w:t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</w:t>
      </w:r>
      <w:r>
        <w:rPr>
          <w:sz w:val="24"/>
        </w:rPr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5</w:t>
      </w:r>
      <w:r>
        <w:rPr>
          <w:sz w:val="24"/>
        </w:rPr>
        <w:t xml:space="preserve"> Способ прокладки:  наземный, подземный и др. (технические характеристики способа) …………………………………………………………………………………………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6</w:t>
      </w:r>
      <w:r>
        <w:rPr>
          <w:sz w:val="24"/>
        </w:rPr>
        <w:t xml:space="preserve"> Интервал температур окружающей среды, </w:t>
      </w:r>
      <w:r>
        <w:rPr>
          <w:rFonts w:ascii="Symbol" w:hAnsi="Symbol" w:eastAsia="Symbol" w:cs="Symbol"/>
          <w:sz w:val="24"/>
        </w:rPr>
        <w:t xml:space="preserve">±</w:t>
      </w:r>
      <w:r>
        <w:rPr>
          <w:rFonts w:ascii="Symbol" w:hAnsi="Symbol" w:eastAsia="Symbol" w:cs="Symbol"/>
          <w:sz w:val="24"/>
        </w:rPr>
        <w:t xml:space="preserve">°</w:t>
      </w:r>
      <w:r>
        <w:rPr>
          <w:sz w:val="24"/>
        </w:rPr>
        <w:t xml:space="preserve">С………………………………...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</w:rPr>
        <w:t xml:space="preserve">7</w:t>
      </w:r>
      <w:r>
        <w:rPr>
          <w:sz w:val="24"/>
        </w:rPr>
        <w:t xml:space="preserve"> Дополнительные механические нагрузки в процессе эксплуатации………….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  <w:lang w:val="en-US"/>
        </w:rPr>
        <w:t xml:space="preserve">8</w:t>
      </w:r>
      <w:r>
        <w:rPr>
          <w:sz w:val="24"/>
        </w:rPr>
        <w:t xml:space="preserve"> Специфика работы: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- частота включения (выключения)…………………………………………..</w:t>
      </w:r>
      <w:r>
        <w:rPr>
          <w:sz w:val="24"/>
        </w:rPr>
      </w:r>
    </w:p>
    <w:p>
      <w:pPr>
        <w:pStyle w:val="638"/>
        <w:ind w:firstLine="70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- гидроудары……………………………………………………………………</w:t>
      </w:r>
      <w:r>
        <w:rPr>
          <w:sz w:val="24"/>
        </w:rPr>
      </w:r>
    </w:p>
    <w:p>
      <w:pPr>
        <w:pStyle w:val="638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вибрации……………………………………………………………………</w:t>
      </w:r>
      <w:r>
        <w:rPr>
          <w:sz w:val="24"/>
        </w:rPr>
      </w:r>
    </w:p>
    <w:p>
      <w:pPr>
        <w:pStyle w:val="638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вакуум и др…………………………………………………………………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  <w:lang w:val="en-US"/>
        </w:rPr>
        <w:t xml:space="preserve">9</w:t>
      </w:r>
      <w:r>
        <w:rPr>
          <w:sz w:val="24"/>
        </w:rPr>
        <w:t xml:space="preserve"> Схема трубопровода……………………………………………………………..</w:t>
      </w:r>
      <w:r>
        <w:rPr>
          <w:sz w:val="24"/>
        </w:rPr>
      </w:r>
    </w:p>
    <w:p>
      <w:pPr>
        <w:pStyle w:val="638"/>
        <w:spacing w:line="360" w:lineRule="auto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2.</w:t>
      </w:r>
      <w:r>
        <w:rPr>
          <w:sz w:val="24"/>
          <w:lang w:val="en-US"/>
        </w:rPr>
        <w:t xml:space="preserve">10</w:t>
      </w:r>
      <w:r>
        <w:rPr>
          <w:sz w:val="24"/>
        </w:rPr>
        <w:t xml:space="preserve">. Другие данные: …………………………………………………………………</w:t>
      </w:r>
      <w:r>
        <w:rPr>
          <w:sz w:val="24"/>
        </w:rPr>
      </w:r>
    </w:p>
    <w:p>
      <w:pPr>
        <w:pStyle w:val="638"/>
        <w:ind w:left="708"/>
        <w:tabs>
          <w:tab w:val="left" w:pos="708" w:leader="none"/>
        </w:tabs>
        <w:rPr>
          <w:b/>
          <w:sz w:val="24"/>
        </w:rPr>
      </w:pPr>
      <w:r>
        <w:rPr>
          <w:b/>
          <w:sz w:val="24"/>
        </w:rPr>
        <w:t xml:space="preserve">3. Данные по трубопроводу, который предполагается заменить:</w:t>
      </w:r>
      <w:r>
        <w:rPr>
          <w:b/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3.1. Материал трубы ………………………………………………………………..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3.2. Диаметр (нар. или внутр.), толщина стенки,  мм ………..…………………..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3.3. Тип и толщина футеровочного покрытия ……………………………………</w:t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3.4. Срок эксплуатации ……………………………………………………………..</w:t>
      </w:r>
      <w:r>
        <w:rPr>
          <w:sz w:val="24"/>
        </w:rPr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8"/>
        <w:tabs>
          <w:tab w:val="left" w:pos="708" w:leader="none"/>
        </w:tabs>
        <w:rPr>
          <w:sz w:val="24"/>
          <w:lang w:val="en-US"/>
        </w:rPr>
      </w:pPr>
      <w:r>
        <w:rPr>
          <w:sz w:val="24"/>
        </w:rPr>
        <w:t xml:space="preserve">         </w:t>
        <w:tab/>
        <w:t xml:space="preserve">                                                                       </w:t>
      </w:r>
      <w:r>
        <w:rPr>
          <w:sz w:val="24"/>
        </w:rPr>
        <w:t xml:space="preserve">     </w:t>
      </w:r>
      <w:r>
        <w:rPr>
          <w:sz w:val="24"/>
        </w:rPr>
        <w:t xml:space="preserve"> Подпись</w:t>
      </w:r>
      <w:r>
        <w:rPr>
          <w:sz w:val="24"/>
          <w:lang w:val="en-US"/>
        </w:rPr>
        <w:t xml:space="preserve">          </w:t>
      </w:r>
      <w:r>
        <w:rPr>
          <w:sz w:val="24"/>
        </w:rPr>
        <w:t xml:space="preserve">                </w:t>
      </w: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Д</w:t>
      </w:r>
      <w:r>
        <w:rPr>
          <w:sz w:val="24"/>
          <w:lang w:val="en-US"/>
        </w:rPr>
        <w:t xml:space="preserve">ата</w:t>
      </w:r>
      <w:r>
        <w:rPr>
          <w:sz w:val="24"/>
          <w:lang w:val="en-US"/>
        </w:rPr>
      </w:r>
    </w:p>
    <w:sectPr>
      <w:footerReference w:type="default" r:id="rId9"/>
      <w:footnotePr/>
      <w:endnotePr/>
      <w:type w:val="continuous"/>
      <w:pgSz w:w="11907" w:h="16840" w:orient="portrait"/>
      <w:pgMar w:top="397" w:right="567" w:bottom="397" w:left="1418" w:header="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tabs>
        <w:tab w:val="clear" w:pos="4536" w:leader="none"/>
        <w:tab w:val="clear" w:pos="9072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98" w:hanging="360"/>
        <w:tabs>
          <w:tab w:val="num" w:pos="219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918" w:hanging="360"/>
        <w:tabs>
          <w:tab w:val="num" w:pos="291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638" w:hanging="180"/>
        <w:tabs>
          <w:tab w:val="num" w:pos="363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358" w:hanging="360"/>
        <w:tabs>
          <w:tab w:val="num" w:pos="435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78" w:hanging="360"/>
        <w:tabs>
          <w:tab w:val="num" w:pos="507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98" w:hanging="180"/>
        <w:tabs>
          <w:tab w:val="num" w:pos="579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518" w:hanging="360"/>
        <w:tabs>
          <w:tab w:val="num" w:pos="651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238" w:hanging="360"/>
        <w:tabs>
          <w:tab w:val="num" w:pos="723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958" w:hanging="180"/>
        <w:tabs>
          <w:tab w:val="num" w:pos="7958" w:leader="none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qFormat/>
    <w:rPr>
      <w:sz w:val="28"/>
      <w:lang w:val="ru-RU" w:eastAsia="ru-RU" w:bidi="ar-SA"/>
    </w:rPr>
  </w:style>
  <w:style w:type="paragraph" w:styleId="632">
    <w:name w:val="Заголовок 1"/>
    <w:basedOn w:val="631"/>
    <w:next w:val="631"/>
    <w:link w:val="631"/>
    <w:qFormat/>
    <w:pPr>
      <w:jc w:val="right"/>
      <w:keepNext/>
      <w:spacing w:after="240" w:line="480" w:lineRule="auto"/>
      <w:outlineLvl w:val="0"/>
    </w:pPr>
    <w:rPr>
      <w:b/>
      <w:sz w:val="20"/>
    </w:rPr>
  </w:style>
  <w:style w:type="paragraph" w:styleId="633">
    <w:name w:val="Заголовок 2"/>
    <w:basedOn w:val="631"/>
    <w:next w:val="631"/>
    <w:link w:val="631"/>
    <w:qFormat/>
    <w:pPr>
      <w:jc w:val="center"/>
      <w:keepNext/>
      <w:outlineLvl w:val="1"/>
    </w:pPr>
    <w:rPr>
      <w:b/>
      <w:sz w:val="20"/>
    </w:rPr>
  </w:style>
  <w:style w:type="paragraph" w:styleId="634">
    <w:name w:val="Заголовок 3"/>
    <w:basedOn w:val="631"/>
    <w:next w:val="631"/>
    <w:link w:val="631"/>
    <w:qFormat/>
    <w:pPr>
      <w:jc w:val="center"/>
      <w:keepNext/>
      <w:outlineLvl w:val="2"/>
    </w:pPr>
    <w:rPr>
      <w:b/>
    </w:rPr>
  </w:style>
  <w:style w:type="character" w:styleId="635">
    <w:name w:val="Основной шрифт абзаца"/>
    <w:next w:val="635"/>
    <w:link w:val="631"/>
    <w:semiHidden/>
  </w:style>
  <w:style w:type="table" w:styleId="636">
    <w:name w:val="Обычная таблица"/>
    <w:next w:val="636"/>
    <w:link w:val="631"/>
    <w:semiHidden/>
    <w:tblPr/>
  </w:style>
  <w:style w:type="numbering" w:styleId="637">
    <w:name w:val="Нет списка"/>
    <w:next w:val="637"/>
    <w:link w:val="631"/>
    <w:semiHidden/>
  </w:style>
  <w:style w:type="paragraph" w:styleId="638">
    <w:name w:val="Верхний колонтитул"/>
    <w:basedOn w:val="631"/>
    <w:next w:val="638"/>
    <w:link w:val="631"/>
    <w:pPr>
      <w:tabs>
        <w:tab w:val="center" w:pos="4536" w:leader="none"/>
        <w:tab w:val="right" w:pos="9072" w:leader="none"/>
      </w:tabs>
    </w:pPr>
  </w:style>
  <w:style w:type="paragraph" w:styleId="639">
    <w:name w:val="Нижний колонтитул"/>
    <w:basedOn w:val="631"/>
    <w:next w:val="639"/>
    <w:link w:val="631"/>
    <w:pPr>
      <w:tabs>
        <w:tab w:val="center" w:pos="4536" w:leader="none"/>
        <w:tab w:val="right" w:pos="9072" w:leader="none"/>
      </w:tabs>
    </w:pPr>
  </w:style>
  <w:style w:type="paragraph" w:styleId="640">
    <w:name w:val="Основной текст с отступом"/>
    <w:basedOn w:val="631"/>
    <w:next w:val="640"/>
    <w:link w:val="631"/>
    <w:pPr>
      <w:ind w:left="-212"/>
      <w:jc w:val="right"/>
      <w:spacing w:line="360" w:lineRule="auto"/>
    </w:pPr>
    <w:rPr>
      <w:b/>
      <w:sz w:val="20"/>
    </w:rPr>
  </w:style>
  <w:style w:type="character" w:styleId="641">
    <w:name w:val="Гиперссылка"/>
    <w:basedOn w:val="635"/>
    <w:next w:val="641"/>
    <w:link w:val="631"/>
    <w:rPr>
      <w:color w:val="0000ff"/>
      <w:u w:val="single"/>
    </w:rPr>
  </w:style>
  <w:style w:type="character" w:styleId="642">
    <w:name w:val="Просмотренная гиперссылка"/>
    <w:basedOn w:val="635"/>
    <w:next w:val="642"/>
    <w:link w:val="631"/>
    <w:rPr>
      <w:color w:val="8b008b"/>
      <w:u w:val="single"/>
    </w:rPr>
  </w:style>
  <w:style w:type="paragraph" w:styleId="643">
    <w:name w:val="Текст"/>
    <w:basedOn w:val="631"/>
    <w:next w:val="643"/>
    <w:link w:val="631"/>
    <w:rPr>
      <w:rFonts w:ascii="Courier New" w:hAnsi="Courier New"/>
      <w:sz w:val="20"/>
    </w:rPr>
  </w:style>
  <w:style w:type="paragraph" w:styleId="644">
    <w:name w:val="Основной текст с отступом 2"/>
    <w:basedOn w:val="631"/>
    <w:next w:val="644"/>
    <w:link w:val="631"/>
    <w:pPr>
      <w:ind w:firstLine="708"/>
      <w:jc w:val="both"/>
    </w:pPr>
  </w:style>
  <w:style w:type="paragraph" w:styleId="645">
    <w:name w:val="Основной текст"/>
    <w:basedOn w:val="631"/>
    <w:next w:val="645"/>
    <w:link w:val="631"/>
    <w:pPr>
      <w:jc w:val="both"/>
    </w:pPr>
  </w:style>
  <w:style w:type="paragraph" w:styleId="646">
    <w:name w:val="Основной текст 2"/>
    <w:basedOn w:val="631"/>
    <w:next w:val="646"/>
    <w:link w:val="631"/>
    <w:pPr>
      <w:jc w:val="center"/>
    </w:pPr>
  </w:style>
  <w:style w:type="paragraph" w:styleId="647">
    <w:name w:val="Основной текст 3"/>
    <w:basedOn w:val="631"/>
    <w:next w:val="647"/>
    <w:link w:val="631"/>
    <w:pPr>
      <w:jc w:val="center"/>
    </w:pPr>
    <w:rPr>
      <w:u w:val="single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ЗАО "Пласт"</Company>
  <DocSecurity>0</DocSecurity>
  <HyperlinksChanged>false</HyperlinksChanged>
  <ScaleCrop>false</ScaleCrop>
  <SharedDoc>false</SharedDoc>
  <Template>2-pismo-новый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 Коробейникова</cp:lastModifiedBy>
  <cp:revision>3</cp:revision>
  <dcterms:created xsi:type="dcterms:W3CDTF">2019-08-23T09:04:00Z</dcterms:created>
  <dcterms:modified xsi:type="dcterms:W3CDTF">2024-06-17T08:53:12Z</dcterms:modified>
  <cp:version>786432</cp:version>
</cp:coreProperties>
</file>